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jc w:val="center"/>
        <w:rPr>
          <w:sz w:val="34"/>
          <w:szCs w:val="34"/>
        </w:rPr>
      </w:pPr>
      <w:r>
        <w:rPr>
          <w:b/>
          <w:bCs/>
          <w:sz w:val="34"/>
          <w:szCs w:val="34"/>
          <w:rtl w:val="0"/>
        </w:rPr>
        <w:t>BÁO CÁO SAU BUỔI THỰC HÀNH</w:t>
      </w:r>
    </w:p>
    <w:p w14:paraId="00000002">
      <w:r>
        <w:rPr>
          <w:b/>
          <w:bCs/>
          <w:rtl w:val="0"/>
        </w:rPr>
        <w:t>Môn học:</w:t>
      </w:r>
      <w:r>
        <w:rPr>
          <w:rtl w:val="0"/>
        </w:rPr>
        <w:t xml:space="preserve"> Cơ Sở Dữ Liệu</w:t>
      </w:r>
    </w:p>
    <w:p w14:paraId="00000003">
      <w:r>
        <w:rPr>
          <w:b/>
          <w:bCs/>
          <w:rtl w:val="0"/>
        </w:rPr>
        <w:t>Tên buổi thực hành:</w:t>
      </w:r>
      <w:r>
        <w:rPr>
          <w:rtl w:val="0"/>
        </w:rPr>
        <w:t xml:space="preserve"> Thực hành mini-project</w:t>
      </w:r>
    </w:p>
    <w:p w14:paraId="00000004">
      <w:r>
        <w:rPr>
          <w:b/>
          <w:bCs/>
          <w:rtl w:val="0"/>
        </w:rPr>
        <w:t>Họ và tên sinh viên:</w:t>
      </w:r>
      <w:r>
        <w:rPr>
          <w:rtl w:val="0"/>
        </w:rPr>
        <w:t xml:space="preserve"> An Hải Dũng</w:t>
      </w:r>
    </w:p>
    <w:p w14:paraId="00000005">
      <w:pPr>
        <w:rPr>
          <w:rFonts w:hint="default"/>
          <w:lang w:val="en-US"/>
        </w:rPr>
      </w:pPr>
      <w:r>
        <w:rPr>
          <w:b/>
          <w:bCs/>
          <w:rtl w:val="0"/>
        </w:rPr>
        <w:t>Mã sinh viên:</w:t>
      </w:r>
      <w:r>
        <w:rPr>
          <w:rFonts w:hint="default"/>
          <w:b/>
          <w:bCs/>
          <w:rtl w:val="0"/>
          <w:lang w:val="en-US"/>
        </w:rPr>
        <w:t xml:space="preserve"> B24DTCN200</w:t>
      </w:r>
    </w:p>
    <w:p w14:paraId="00000006">
      <w:r>
        <w:rPr>
          <w:b/>
          <w:bCs/>
          <w:rtl w:val="0"/>
        </w:rPr>
        <w:t>Lớp:</w:t>
      </w:r>
      <w:r>
        <w:rPr>
          <w:rtl w:val="0"/>
        </w:rPr>
        <w:t xml:space="preserve"> HN-KS24-CNTT2</w:t>
      </w:r>
    </w:p>
    <w:p w14:paraId="00000007">
      <w:pPr>
        <w:spacing w:before="240" w:after="240"/>
      </w:pPr>
      <w:r>
        <w:rPr>
          <w:b/>
          <w:bCs/>
          <w:rtl w:val="0"/>
        </w:rPr>
        <w:t>Nhóm:</w:t>
      </w:r>
      <w:r>
        <w:rPr>
          <w:rtl w:val="0"/>
        </w:rPr>
        <w:t xml:space="preserve"> 2</w:t>
      </w:r>
    </w:p>
    <w:p w14:paraId="2F89840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bookmarkStart w:id="0" w:name="_i7hlzeamph4g" w:colFirst="0" w:colLast="0"/>
      <w:bookmarkEnd w:id="0"/>
      <w:r>
        <w:rPr>
          <w:rFonts w:hint="default" w:ascii="Times New Roman" w:hAnsi="Times New Roman" w:eastAsia="TimesNewRomanPS-BoldMT" w:cs="Times New Roman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I. NỘI DUNG ĐÃ THỰC HÀNH </w:t>
      </w:r>
    </w:p>
    <w:p w14:paraId="2110631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1. Trình bày các giải pháp </w:t>
      </w:r>
    </w:p>
    <w:p w14:paraId="65420AA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Sử dụng ngôn ngữ truy vấn dữ liệu (DQL) để khai thác thông tin từ hệ quản trị </w:t>
      </w:r>
    </w:p>
    <w:p w14:paraId="09987EB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cơ sở dữ liệu quan hệ, tập trung vào các kỹ thuật: </w:t>
      </w:r>
    </w:p>
    <w:p w14:paraId="5F9B6EB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Truy vấn cơ bản: </w:t>
      </w:r>
    </w:p>
    <w:p w14:paraId="5DAB8460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+ Sử dụng lệnh SELECT kết hợp với WHERE, ORDER BY, LIMIT, </w:t>
      </w:r>
    </w:p>
    <w:p w14:paraId="4FCB026A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GROUP BY và HAVING để gom nhóm, lọc và sắp xếp dữ liệu theo yêu </w:t>
      </w:r>
    </w:p>
    <w:p w14:paraId="413882B8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cầu cụ thể. </w:t>
      </w:r>
    </w:p>
    <w:p w14:paraId="2602D4E1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+ Sử dụng các hàm tổ hợp như: COUNT, SUM, AVG, MIN, MAX để </w:t>
      </w:r>
    </w:p>
    <w:p w14:paraId="33F46360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thống kê dữ liệu. </w:t>
      </w:r>
    </w:p>
    <w:p w14:paraId="4F1DD7EC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Truy vấn nâng cao (Liên kết bảng - JOIN): </w:t>
      </w:r>
    </w:p>
    <w:p w14:paraId="03BE2E22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+ Sử dụng INNER JOIN, LEFT JOIN / RIGHT JOIN để lấy dữ liệu xuất </w:t>
      </w:r>
    </w:p>
    <w:p w14:paraId="6BB2BD4F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hiện đồng thời ở nhiều bảng </w:t>
      </w:r>
    </w:p>
    <w:p w14:paraId="00B3DD3D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Truy vấn lồng (Subqueries): </w:t>
      </w:r>
    </w:p>
    <w:p w14:paraId="1EE5782D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+ Sử dụng câu lệnh SELECT bên trong các mệnh đề WHERE hoặc FROM </w:t>
      </w:r>
    </w:p>
    <w:p w14:paraId="4EA5B09A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để xử lý các bài toán logic phức tạp. </w:t>
      </w:r>
    </w:p>
    <w:p w14:paraId="55073DA5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+ Sử dụng toán tử IN, EXISTS, ANY, ALL trong các truy vấn con. </w:t>
      </w:r>
    </w:p>
    <w:p w14:paraId="7110C136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Tối ưu hóa và định danh: </w:t>
      </w:r>
    </w:p>
    <w:p w14:paraId="344BFE09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+ Sử dụng biệt danh (Alias - AS) cho bảng và cột để làm cho câu lệnh truy </w:t>
      </w:r>
    </w:p>
    <w:p w14:paraId="20CFBCDF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vấn ngắn gọn và kết quả hiển thị rõ ràng hơn. </w:t>
      </w:r>
    </w:p>
    <w:p w14:paraId="5D4EDA41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+ Sử dụng DISTINCT để loại bỏ các bản ghi trùng lặp trong kết quả truy </w:t>
      </w:r>
    </w:p>
    <w:p w14:paraId="5247E40D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vấn. </w:t>
      </w:r>
    </w:p>
    <w:p w14:paraId="5EF0130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2. Liệt kê các câu hỏi từ nhóm khác và câu hỏi phản biện </w:t>
      </w:r>
    </w:p>
    <w:p w14:paraId="2F073C9C">
      <w:pPr>
        <w:keepNext w:val="0"/>
        <w:keepLines w:val="0"/>
        <w:widowControl/>
        <w:suppressLineNumbers w:val="0"/>
        <w:ind w:firstLine="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Các thành viên đặt câu hỏi cho nhau và phản biện trong meeting trước buổi học- Các nhóm tiến hành đặt câu hỏi cho nhau và phản biện trên lớp </w:t>
      </w:r>
    </w:p>
    <w:p w14:paraId="4CD1E7A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3. Thực hành triển khai code: </w:t>
      </w:r>
    </w:p>
    <w:p w14:paraId="25B2A89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Thực thi code đã triển khai theo yêu cầu </w:t>
      </w:r>
    </w:p>
    <w:p w14:paraId="754ED29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NewRomanPS-BoldMT" w:cs="Times New Roman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II. CÔNG VIỆC CÁC EM ĐÃ LÀM </w:t>
      </w:r>
    </w:p>
    <w:p w14:paraId="37DFFE6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1. Công việc cá nhân: </w:t>
      </w:r>
    </w:p>
    <w:p w14:paraId="6AA6956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Trước buổi học: đọc tài liệu SRS, phân tích yêu cầu, thực hành code mini </w:t>
      </w:r>
    </w:p>
    <w:p w14:paraId="7E77FF3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project </w:t>
      </w:r>
    </w:p>
    <w:p w14:paraId="5DF48DA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Trong buổi học: code bài thực hành trên lớp, thuyết trình mini project, đặt câu </w:t>
      </w:r>
    </w:p>
    <w:p w14:paraId="220A2FB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hỏi và phản biện </w:t>
      </w:r>
    </w:p>
    <w:p w14:paraId="6D11814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Sau buổi học: Làm báo cáo </w:t>
      </w:r>
    </w:p>
    <w:p w14:paraId="7524265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2. Công việc nhóm: </w:t>
      </w:r>
    </w:p>
    <w:p w14:paraId="0D28AA5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Tổ chức meeting nhóm cùng phân tích, thảo luận, phản biện về những yêu cầu </w:t>
      </w:r>
    </w:p>
    <w:p w14:paraId="287EE40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trong mini project. </w:t>
      </w:r>
    </w:p>
    <w:p w14:paraId="1B5CD82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NewRomanPS-BoldMT" w:cs="Times New Roman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III. KẾT QUẢ CÁC EM ĐẠT ĐƯỢC </w:t>
      </w:r>
    </w:p>
    <w:p w14:paraId="6C19316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Sau buổi thực hành, em đã: </w:t>
      </w:r>
    </w:p>
    <w:p w14:paraId="221DBCB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Hiểu cách sử dụng lệnh SELECT cơ bản và nâng cao </w:t>
      </w:r>
    </w:p>
    <w:p w14:paraId="58634E6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Áp dụng lệnh SELECT cơ bản và nâng cao vào bài thực hành </w:t>
      </w:r>
    </w:p>
    <w:p w14:paraId="3A20B2F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Hoàn thành bài thực hành đúng yêu cầu </w:t>
      </w:r>
    </w:p>
    <w:p w14:paraId="53F99B7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Nâng cao kỹ năng sử dụng lệnh SELECT cơ bản và nâng cao </w:t>
      </w:r>
    </w:p>
    <w:p w14:paraId="42E1851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eastAsia="TimesNewRomanPS-BoldItalicMT" w:cs="Times New Roman"/>
          <w:b/>
          <w:bCs/>
          <w:i/>
          <w:iCs/>
          <w:color w:val="000000"/>
          <w:kern w:val="0"/>
          <w:sz w:val="26"/>
          <w:szCs w:val="26"/>
          <w:lang w:val="en-US" w:eastAsia="zh-CN" w:bidi="ar"/>
        </w:rPr>
        <w:t xml:space="preserve">Link mini-project: </w:t>
      </w:r>
      <w:r>
        <w:rPr>
          <w:rFonts w:hint="default" w:ascii="Times New Roman" w:hAnsi="Times New Roman" w:eastAsia="TimesNewRomanPS-BoldItalicMT"/>
          <w:b/>
          <w:bCs/>
          <w:i/>
          <w:iCs/>
          <w:color w:val="000000"/>
          <w:kern w:val="0"/>
          <w:sz w:val="26"/>
          <w:szCs w:val="26"/>
          <w:lang w:val="en-US" w:eastAsia="zh-CN"/>
        </w:rPr>
        <w:t>https://github.com/AnHaiDung/Bao_Cao_Ss8</w:t>
      </w:r>
    </w:p>
    <w:p w14:paraId="3F68656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NewRomanPS-BoldMT" w:cs="Times New Roman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IV. KHÓ KHĂN VÀ VẤN ĐỀ CÁC EM GẶP PHẢI </w:t>
      </w:r>
    </w:p>
    <w:p w14:paraId="3C31596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>- Trong quá trình thực hành, em không gặp k</w:t>
      </w:r>
      <w:bookmarkStart w:id="1" w:name="_GoBack"/>
      <w:bookmarkEnd w:id="1"/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hó khăn gì. </w:t>
      </w:r>
    </w:p>
    <w:p w14:paraId="31AB915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NewRomanPS-BoldMT" w:cs="Times New Roman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V. KINH NGHIỆM RÚT RA </w:t>
      </w:r>
    </w:p>
    <w:p w14:paraId="6B00D0F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1. Kinh nghiệm rút ra từ bài thực hành: </w:t>
      </w:r>
    </w:p>
    <w:p w14:paraId="6394794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Cần tìm hiểu và ghi nhớ những kiến thức chuyên sâu về những nhóm lệnh. </w:t>
      </w:r>
    </w:p>
    <w:p w14:paraId="05D64EF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Tổ chức làm việc nhóm tốt hơn </w:t>
      </w:r>
    </w:p>
    <w:p w14:paraId="24C51EC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2. Lưu ý các em cần note lại cho những buổi thực hành sau: </w:t>
      </w:r>
    </w:p>
    <w:p w14:paraId="1767BF3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Chuẩn bị tốt tất cả các phần trong yêu cầu </w:t>
      </w:r>
    </w:p>
    <w:p w14:paraId="2D07657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>- Đặt câu hỏi giúp mở rộng kiến thức và nâng cao khả năng phản biện</w:t>
      </w:r>
      <w:r>
        <w:rPr>
          <w:rFonts w:hint="default" w:ascii="Times New Roman" w:hAnsi="Times New Roman" w:eastAsia="TimesNewRomanPS-BoldMT" w:cs="Times New Roman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VI. ĐỀ XUẤT / KIẾN NGHỊ </w:t>
      </w:r>
    </w:p>
    <w:p w14:paraId="3750EF5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- Chia thời gian không đồng đều. Thầy hướng dẫn không control được thái độ </w:t>
      </w:r>
    </w:p>
    <w:p w14:paraId="4973FD0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các nhóm khi phản biện, trả lời mà trông như cãi nhau, 1 số nhóm khi phản biện </w:t>
      </w:r>
    </w:p>
    <w:p w14:paraId="00B96CA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thiếu thái độ thiện chí với nhóm đặt câu hỏi. Việc gộp nhóm làm mất thời gian </w:t>
      </w:r>
    </w:p>
    <w:p w14:paraId="5BE3B46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của lớp nhiều hơn ban đầu. </w:t>
      </w:r>
    </w:p>
    <w:p w14:paraId="2021D62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NewRomanPS-BoldMT" w:cs="Times New Roman"/>
          <w:b/>
          <w:bCs/>
          <w:color w:val="000000"/>
          <w:kern w:val="0"/>
          <w:sz w:val="26"/>
          <w:szCs w:val="26"/>
          <w:lang w:val="en-US" w:eastAsia="zh-CN" w:bidi="ar"/>
        </w:rPr>
        <w:t xml:space="preserve">VII. KẾT LUẬN </w:t>
      </w:r>
    </w:p>
    <w:p w14:paraId="04B5BDC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 xml:space="preserve">1. Khả năng hiểu bài: tốt </w:t>
      </w:r>
    </w:p>
    <w:p w14:paraId="49FA742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6"/>
          <w:szCs w:val="26"/>
          <w:lang w:val="en-US" w:eastAsia="zh-CN" w:bidi="ar"/>
        </w:rPr>
        <w:t>2. Áp dụng kiến thức SQL trong những dự án khác.</w:t>
      </w:r>
    </w:p>
    <w:p w14:paraId="00000023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DD16F09-8AC3-49D1-B0CB-2EABF20F02F8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DCCF8D02-39E6-40A2-BC79-DB79169691D7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B5864FEC-435D-4339-B488-7D5ED57E6CB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FF2CE1EA-1B56-4E69-8C35-E164F4F922F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3D376961-EC45-4785-9921-0B81BBBE33A2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6" w:fontKey="{FA788915-9C5C-4A78-9719-2021FBBB0CE6}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Bold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8B306491-9896-42A1-8A6C-FEAE090E5755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51450855"/>
    <w:rsid w:val="7F795E1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vi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8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2026-01-07T13:41:00Z</dcterms:created>
  <dc:creator>Admin</dc:creator>
  <cp:lastModifiedBy>Dũng An</cp:lastModifiedBy>
  <dcterms:modified xsi:type="dcterms:W3CDTF">2026-01-07T13:50:20Z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435483F0C5504C5A8B823F2F3E24E2A3_12</vt:lpwstr>
  </property>
</Properties>
</file>